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5E72DA72" w:rsidR="005963B2" w:rsidRPr="00921105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921105">
        <w:rPr>
          <w:b/>
          <w:noProof/>
          <w:sz w:val="24"/>
          <w:lang w:val="en-DE"/>
        </w:rPr>
        <w:t>277</w:t>
      </w:r>
    </w:p>
    <w:p w14:paraId="61405E66" w14:textId="77777777" w:rsidR="005963B2" w:rsidRDefault="005963B2" w:rsidP="00997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C5A7E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</w:t>
            </w:r>
            <w:r w:rsidR="00800F19">
              <w:rPr>
                <w:b/>
                <w:noProof/>
                <w:sz w:val="28"/>
                <w:lang w:val="en-DE"/>
              </w:rPr>
              <w:t>0</w:t>
            </w:r>
            <w:r w:rsidR="00F82B78"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1557F" w:rsidR="001E41F3" w:rsidRPr="00410371" w:rsidRDefault="00461F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1105">
              <w:rPr>
                <w:b/>
                <w:noProof/>
                <w:sz w:val="28"/>
                <w:lang w:val="en-DE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461F06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461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FFE17" w14:textId="25E906E4" w:rsidR="000D553B" w:rsidRPr="000D553B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</w:t>
            </w:r>
            <w:r w:rsidR="000D553B">
              <w:rPr>
                <w:lang w:val="en-DE"/>
              </w:rPr>
              <w:t xml:space="preserve">For example, the name of network functions, e.g., SMF, </w:t>
            </w:r>
            <w:r w:rsidR="00FB4523">
              <w:rPr>
                <w:lang w:val="en-DE"/>
              </w:rPr>
              <w:t>UDM</w:t>
            </w:r>
            <w:r w:rsidR="000D553B">
              <w:rPr>
                <w:lang w:val="en-DE"/>
              </w:rPr>
              <w:t xml:space="preserve"> </w:t>
            </w:r>
            <w:r w:rsidR="00B41CD6">
              <w:rPr>
                <w:lang w:val="en-DE"/>
              </w:rPr>
              <w:t>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</w:t>
            </w:r>
            <w:r w:rsidR="000D553B">
              <w:rPr>
                <w:lang w:val="en-DE"/>
              </w:rPr>
              <w:t xml:space="preserve">Furthermore, AMF is defined as </w:t>
            </w:r>
            <w:r w:rsidR="000D553B" w:rsidRPr="008F0F4C">
              <w:t>Authentication Management Field</w:t>
            </w:r>
            <w:r w:rsidR="000D553B">
              <w:rPr>
                <w:lang w:val="en-DE"/>
              </w:rPr>
              <w:t xml:space="preserve"> in 3GPP TR 21.905 which is different from the AMF as a network function.</w:t>
            </w:r>
          </w:p>
          <w:p w14:paraId="708AA7DE" w14:textId="4F8EDBA9" w:rsidR="00F34103" w:rsidRPr="00700F7D" w:rsidRDefault="00B41CD6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Since </w:t>
            </w:r>
            <w:r w:rsidR="0056018F">
              <w:rPr>
                <w:lang w:val="en-DE"/>
              </w:rPr>
              <w:t>the architecture</w:t>
            </w:r>
            <w:r w:rsidR="000D553B">
              <w:rPr>
                <w:lang w:val="en-DE"/>
              </w:rPr>
              <w:t xml:space="preserve"> is</w:t>
            </w:r>
            <w:r>
              <w:rPr>
                <w:lang w:val="en-DE"/>
              </w:rPr>
              <w:t xml:space="preserve">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9A429" w:rsidR="000B0102" w:rsidRPr="004014F2" w:rsidRDefault="00EC38F4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2, </w:t>
            </w:r>
            <w:r w:rsidR="0042686A"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914AC0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6CE45A" w14:textId="77777777" w:rsidR="000177E7" w:rsidRPr="004D3578" w:rsidRDefault="000177E7" w:rsidP="000177E7">
      <w:pPr>
        <w:pStyle w:val="Heading1"/>
      </w:pPr>
      <w:bookmarkStart w:id="1" w:name="_Toc19702409"/>
      <w:bookmarkStart w:id="2" w:name="_Toc27751565"/>
      <w:bookmarkStart w:id="3" w:name="_Toc35971651"/>
      <w:bookmarkStart w:id="4" w:name="_Toc35975900"/>
      <w:bookmarkStart w:id="5" w:name="_Toc44849352"/>
      <w:bookmarkStart w:id="6" w:name="_Toc51852993"/>
      <w:bookmarkStart w:id="7" w:name="_Toc51859666"/>
      <w:bookmarkStart w:id="8" w:name="_Toc177645370"/>
      <w:bookmarkStart w:id="9" w:name="_Toc177645373"/>
      <w:bookmarkStart w:id="10" w:name="_Toc44847395"/>
      <w:bookmarkStart w:id="11" w:name="_Toc51845047"/>
      <w:bookmarkStart w:id="12" w:name="_Toc51845378"/>
      <w:bookmarkStart w:id="13" w:name="_Toc51846898"/>
      <w:bookmarkStart w:id="14" w:name="_Toc57022525"/>
      <w:bookmarkStart w:id="15" w:name="_Toc177642457"/>
      <w:bookmarkStart w:id="16" w:name="_Toc177499590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8110FC" w14:textId="77777777" w:rsidR="000177E7" w:rsidRPr="004D3578" w:rsidRDefault="000177E7" w:rsidP="000177E7">
      <w:r w:rsidRPr="004D3578">
        <w:t>The following documents contain provisions which, through reference in this text, constitute provisions of the present document.</w:t>
      </w:r>
    </w:p>
    <w:p w14:paraId="2975678B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20ABA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324323" w14:textId="77777777" w:rsidR="000177E7" w:rsidRPr="004D3578" w:rsidRDefault="000177E7" w:rsidP="000177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4646B8" w14:textId="77777777" w:rsidR="000177E7" w:rsidRPr="004D3578" w:rsidRDefault="000177E7" w:rsidP="000177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13D2BD" w14:textId="77777777" w:rsidR="000177E7" w:rsidRPr="005E4D39" w:rsidRDefault="000177E7" w:rsidP="000177E7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8888AF4" w14:textId="77777777" w:rsidR="000177E7" w:rsidRDefault="000177E7" w:rsidP="000177E7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9479ADD" w14:textId="77777777" w:rsidR="000177E7" w:rsidRDefault="000177E7" w:rsidP="000177E7">
      <w:pPr>
        <w:pStyle w:val="EX"/>
        <w:rPr>
          <w:lang w:val="en-US"/>
        </w:rPr>
      </w:pPr>
      <w:bookmarkStart w:id="17" w:name="_PERM_MCCTEMPBM_CRPT81200000___5"/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7"/>
    <w:p w14:paraId="2B0D0387" w14:textId="77777777" w:rsidR="000177E7" w:rsidRDefault="000177E7" w:rsidP="000177E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2D4D1375" w14:textId="77777777" w:rsidR="000177E7" w:rsidRDefault="000177E7" w:rsidP="000177E7">
      <w:pPr>
        <w:pStyle w:val="EX"/>
      </w:pPr>
      <w:r>
        <w:t>[6]</w:t>
      </w:r>
      <w:r>
        <w:tab/>
        <w:t>IETF RFC 9110: "HTTP Semantics".</w:t>
      </w:r>
    </w:p>
    <w:p w14:paraId="00F038F0" w14:textId="77777777" w:rsidR="000177E7" w:rsidRDefault="000177E7" w:rsidP="000177E7">
      <w:pPr>
        <w:pStyle w:val="EX"/>
      </w:pPr>
      <w:r>
        <w:t>[7]</w:t>
      </w:r>
      <w:r>
        <w:tab/>
        <w:t>IETF RFC 7396: "JSON Merge Patch".</w:t>
      </w:r>
    </w:p>
    <w:p w14:paraId="1AC502F7" w14:textId="77777777" w:rsidR="000177E7" w:rsidRDefault="000177E7" w:rsidP="000177E7">
      <w:pPr>
        <w:pStyle w:val="EX"/>
      </w:pPr>
      <w:r>
        <w:t>[8]</w:t>
      </w:r>
      <w:r>
        <w:tab/>
        <w:t>IETF RFC 6902: "JavaScript Object Notation (JSON) Patch".</w:t>
      </w:r>
    </w:p>
    <w:p w14:paraId="130F84EB" w14:textId="77777777" w:rsidR="000177E7" w:rsidRDefault="000177E7" w:rsidP="000177E7">
      <w:pPr>
        <w:pStyle w:val="EX"/>
      </w:pPr>
      <w:r>
        <w:t>[9]</w:t>
      </w:r>
      <w:r>
        <w:tab/>
        <w:t>IETF RFC 3986: "Uniform Resource Identifier (URI): Generic Syntax".</w:t>
      </w:r>
    </w:p>
    <w:p w14:paraId="556AD96A" w14:textId="77777777" w:rsidR="000177E7" w:rsidRDefault="000177E7" w:rsidP="000177E7">
      <w:pPr>
        <w:pStyle w:val="EX"/>
      </w:pPr>
      <w:r>
        <w:t>[10]</w:t>
      </w:r>
      <w:r>
        <w:tab/>
        <w:t>IETF RFC 5789: "PATCH Method for HTTP".</w:t>
      </w:r>
    </w:p>
    <w:p w14:paraId="7F2395E0" w14:textId="77777777" w:rsidR="000177E7" w:rsidRDefault="000177E7" w:rsidP="000177E7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339BD25" w14:textId="77777777" w:rsidR="000177E7" w:rsidRDefault="000177E7" w:rsidP="000177E7">
      <w:pPr>
        <w:pStyle w:val="EX"/>
      </w:pPr>
      <w:bookmarkStart w:id="18" w:name="_PERM_MCCTEMPBM_CRPT81200001___5"/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t>http://www.iana.org/assignments/http-status-codes</w:t>
        </w:r>
      </w:hyperlink>
      <w:r>
        <w:t>.</w:t>
      </w:r>
    </w:p>
    <w:bookmarkEnd w:id="18"/>
    <w:p w14:paraId="2919F734" w14:textId="77777777" w:rsidR="000177E7" w:rsidRDefault="000177E7" w:rsidP="000177E7">
      <w:pPr>
        <w:pStyle w:val="EX"/>
      </w:pPr>
      <w:r>
        <w:t>[13]</w:t>
      </w:r>
      <w:r>
        <w:tab/>
        <w:t>IETF RFC 9113: "HTTP/2".</w:t>
      </w:r>
    </w:p>
    <w:p w14:paraId="642D59A9" w14:textId="77777777" w:rsidR="000177E7" w:rsidRDefault="000177E7" w:rsidP="000177E7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3AD58515" w14:textId="77777777" w:rsidR="000177E7" w:rsidRDefault="000177E7" w:rsidP="000177E7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2C5F448E" w14:textId="77777777" w:rsidR="000177E7" w:rsidRDefault="000177E7" w:rsidP="000177E7">
      <w:pPr>
        <w:pStyle w:val="EX"/>
      </w:pPr>
      <w:bookmarkStart w:id="19" w:name="_PERM_MCCTEMPBM_CRPT81200002___5"/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Markup Language", </w:t>
      </w:r>
      <w:hyperlink r:id="rId15" w:history="1">
        <w:r>
          <w:t>http://yaml.org</w:t>
        </w:r>
      </w:hyperlink>
      <w:r>
        <w:t>.</w:t>
      </w:r>
    </w:p>
    <w:p w14:paraId="5DD5D1D4" w14:textId="77777777" w:rsidR="000177E7" w:rsidRDefault="000177E7" w:rsidP="000177E7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Fonts w:eastAsia="Calibri"/>
          </w:rPr>
          <w:t>https://semver.org</w:t>
        </w:r>
      </w:hyperlink>
      <w:r>
        <w:rPr>
          <w:rFonts w:eastAsia="Calibri"/>
        </w:rPr>
        <w:t>.</w:t>
      </w:r>
    </w:p>
    <w:bookmarkEnd w:id="19"/>
    <w:p w14:paraId="6EDF8E79" w14:textId="77777777" w:rsidR="000177E7" w:rsidRDefault="000177E7" w:rsidP="000177E7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169BDB5" w14:textId="77777777" w:rsidR="000177E7" w:rsidRDefault="000177E7" w:rsidP="000177E7">
      <w:pPr>
        <w:pStyle w:val="EX"/>
      </w:pPr>
      <w:r>
        <w:t>[19]</w:t>
      </w:r>
      <w:r>
        <w:tab/>
        <w:t>IETF RFC 9457: "Problem Details for HTTP APIs".</w:t>
      </w:r>
    </w:p>
    <w:p w14:paraId="209F8513" w14:textId="77777777" w:rsidR="000177E7" w:rsidRDefault="000177E7" w:rsidP="000177E7">
      <w:pPr>
        <w:pStyle w:val="EX"/>
      </w:pPr>
      <w:r>
        <w:t>[20]</w:t>
      </w:r>
      <w:r>
        <w:tab/>
        <w:t>3GPP TS 29.502: "5G System; Session Management Services; Stage 3".</w:t>
      </w:r>
    </w:p>
    <w:p w14:paraId="22C0E5D9" w14:textId="77777777" w:rsidR="000177E7" w:rsidRPr="005E4D39" w:rsidRDefault="000177E7" w:rsidP="000177E7">
      <w:pPr>
        <w:pStyle w:val="EX"/>
      </w:pPr>
      <w:r>
        <w:t>[21]</w:t>
      </w:r>
      <w:r>
        <w:tab/>
        <w:t>3GPP TS 29.509: "5G System; Authentication Server Services; Stage 3".</w:t>
      </w:r>
    </w:p>
    <w:p w14:paraId="5D3E754B" w14:textId="77777777" w:rsidR="000177E7" w:rsidRPr="004B6BFD" w:rsidRDefault="000177E7" w:rsidP="000177E7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4026B8AE" w14:textId="77777777" w:rsidR="000177E7" w:rsidRPr="00E535AD" w:rsidRDefault="000177E7" w:rsidP="000177E7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887BD69" w14:textId="77777777" w:rsidR="000177E7" w:rsidRDefault="000177E7" w:rsidP="000177E7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proofErr w:type="gramStart"/>
      <w:r>
        <w:t>Interconnection;Stage</w:t>
      </w:r>
      <w:proofErr w:type="spellEnd"/>
      <w:proofErr w:type="gramEnd"/>
      <w:r>
        <w:t xml:space="preserve"> 3".</w:t>
      </w:r>
    </w:p>
    <w:p w14:paraId="7A7A2295" w14:textId="77777777" w:rsidR="000177E7" w:rsidRPr="00E535AD" w:rsidRDefault="000177E7" w:rsidP="000177E7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A8DAC3C" w14:textId="77777777" w:rsidR="000177E7" w:rsidRDefault="000177E7" w:rsidP="000177E7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6815483F" w14:textId="77777777" w:rsidR="000177E7" w:rsidRDefault="000177E7" w:rsidP="000177E7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1381798C" w14:textId="77777777" w:rsidR="000177E7" w:rsidRDefault="000177E7" w:rsidP="000177E7">
      <w:pPr>
        <w:pStyle w:val="EX"/>
      </w:pPr>
      <w:r>
        <w:t>[28]</w:t>
      </w:r>
      <w:r>
        <w:tab/>
        <w:t>3GPP TS 29.503: "5G System;</w:t>
      </w:r>
      <w:r w:rsidRPr="00D867EC">
        <w:t xml:space="preserve"> Unified Data Management Services</w:t>
      </w:r>
      <w:r>
        <w:t>; Stage 3".</w:t>
      </w:r>
    </w:p>
    <w:p w14:paraId="6920AF79" w14:textId="2DB2AD7D" w:rsidR="000177E7" w:rsidRDefault="000177E7" w:rsidP="000177E7">
      <w:pPr>
        <w:pStyle w:val="EX"/>
        <w:rPr>
          <w:ins w:id="20" w:author="Huawei CT4#125" w:date="2024-10-03T10:22:00Z"/>
          <w:snapToGrid w:val="0"/>
        </w:rPr>
      </w:pPr>
      <w:r>
        <w:rPr>
          <w:snapToGrid w:val="0"/>
        </w:rPr>
        <w:t>[29]</w:t>
      </w:r>
      <w:r>
        <w:rPr>
          <w:snapToGrid w:val="0"/>
        </w:rPr>
        <w:tab/>
        <w:t>IETF RFC 2046: "Multipurpose Internet Mail Extensions (MIME) Part Two: Media Types".</w:t>
      </w:r>
    </w:p>
    <w:p w14:paraId="7FC24C2F" w14:textId="256566A4" w:rsidR="004F5E98" w:rsidRPr="005E4D39" w:rsidRDefault="004F5E98" w:rsidP="004F5E98">
      <w:pPr>
        <w:pStyle w:val="EX"/>
        <w:rPr>
          <w:ins w:id="21" w:author="Huawei CT4#125" w:date="2024-10-03T10:22:00Z"/>
        </w:rPr>
      </w:pPr>
      <w:ins w:id="22" w:author="Huawei CT4#125" w:date="2024-10-03T10:22:00Z">
        <w:r>
          <w:t>[</w:t>
        </w:r>
        <w:r w:rsidRPr="004F5E98">
          <w:rPr>
            <w:highlight w:val="yellow"/>
            <w:lang w:val="en-DE"/>
          </w:rPr>
          <w:t>XX</w:t>
        </w:r>
        <w:r>
          <w:t>]</w:t>
        </w:r>
        <w:r>
          <w:tab/>
          <w:t>3GPP </w:t>
        </w:r>
        <w:r w:rsidRPr="005E4D39">
          <w:t>TS</w:t>
        </w:r>
        <w:r>
          <w:t> </w:t>
        </w:r>
        <w:r w:rsidRPr="005E4D39">
          <w:t>23.501: "System Architecture for the 5G System; Stage 2".</w:t>
        </w:r>
      </w:ins>
    </w:p>
    <w:p w14:paraId="3AB65406" w14:textId="77777777" w:rsidR="004F5E98" w:rsidRPr="00617513" w:rsidRDefault="004F5E98" w:rsidP="000177E7">
      <w:pPr>
        <w:pStyle w:val="EX"/>
        <w:rPr>
          <w:snapToGrid w:val="0"/>
        </w:rPr>
      </w:pPr>
    </w:p>
    <w:p w14:paraId="0EE9F5D3" w14:textId="7845BCFD" w:rsidR="000177E7" w:rsidRPr="006B5418" w:rsidRDefault="000177E7" w:rsidP="00017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B7D98E" w14:textId="77777777" w:rsidR="000177E7" w:rsidRPr="004D3578" w:rsidRDefault="000177E7" w:rsidP="000177E7">
      <w:pPr>
        <w:pStyle w:val="Heading2"/>
      </w:pPr>
      <w:r>
        <w:t>3.2</w:t>
      </w:r>
      <w:r w:rsidRPr="004D3578">
        <w:tab/>
        <w:t>Abbreviations</w:t>
      </w:r>
      <w:bookmarkEnd w:id="9"/>
    </w:p>
    <w:p w14:paraId="4A21CD97" w14:textId="66DB9998" w:rsidR="000177E7" w:rsidRPr="004D3578" w:rsidRDefault="000177E7" w:rsidP="000177E7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</w:t>
      </w:r>
      <w:ins w:id="23" w:author="Huawei CT4#125" w:date="2024-10-03T10:21:00Z">
        <w:r>
          <w:rPr>
            <w:lang w:val="en-DE"/>
          </w:rPr>
          <w:t xml:space="preserve">and </w:t>
        </w:r>
        <w:r w:rsidRPr="00690A26">
          <w:t>3GPP TR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>]</w:t>
        </w:r>
        <w:r>
          <w:rPr>
            <w:lang w:val="en-DE"/>
          </w:rPr>
          <w:t xml:space="preserve"> </w:t>
        </w:r>
      </w:ins>
      <w:r w:rsidRPr="004D3578">
        <w:t xml:space="preserve">and the following apply. An abbreviation defined in the present document </w:t>
      </w:r>
      <w:ins w:id="24" w:author="Huawei CT4#125" w:date="2024-10-03T10:21:00Z">
        <w:r>
          <w:rPr>
            <w:lang w:val="en-DE"/>
          </w:rPr>
          <w:t xml:space="preserve">or in </w:t>
        </w:r>
        <w:r w:rsidRPr="00690A26">
          <w:t>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 xml:space="preserve">] </w:t>
        </w:r>
      </w:ins>
      <w:r w:rsidRPr="004D3578">
        <w:t xml:space="preserve">takes precedence over the definition of the same abbreviation, if any, in </w:t>
      </w:r>
      <w:r>
        <w:t>3GPP </w:t>
      </w:r>
      <w:r w:rsidRPr="004D3578">
        <w:t>TR 21.905 [1].</w:t>
      </w:r>
      <w:ins w:id="25" w:author="Huawei CT4#125" w:date="2024-10-03T10:21:00Z">
        <w:r>
          <w:rPr>
            <w:lang w:val="en-DE"/>
          </w:rPr>
          <w:t xml:space="preserve"> </w:t>
        </w:r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>takes precedence over the definition of the same abbreviation, if any, in 3GPP T</w:t>
        </w:r>
        <w:r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 w:rsidRPr="000177E7">
          <w:rPr>
            <w:highlight w:val="yellow"/>
            <w:lang w:val="en-DE"/>
          </w:rPr>
          <w:t>XX</w:t>
        </w:r>
        <w:r w:rsidRPr="00690A26">
          <w:t>].</w:t>
        </w:r>
      </w:ins>
    </w:p>
    <w:p w14:paraId="0DD8EBC1" w14:textId="77777777" w:rsidR="000177E7" w:rsidRDefault="000177E7" w:rsidP="000177E7">
      <w:pPr>
        <w:pStyle w:val="EW"/>
        <w:rPr>
          <w:lang w:eastAsia="zh-CN"/>
        </w:rPr>
      </w:pPr>
      <w:r w:rsidRPr="00B6630E">
        <w:t>5GC</w:t>
      </w:r>
      <w:r w:rsidRPr="00B6630E">
        <w:tab/>
        <w:t>5G Core Network</w:t>
      </w:r>
    </w:p>
    <w:p w14:paraId="55D9130B" w14:textId="77777777" w:rsidR="000177E7" w:rsidRDefault="000177E7" w:rsidP="000177E7">
      <w:pPr>
        <w:pStyle w:val="EW"/>
        <w:rPr>
          <w:lang w:eastAsia="zh-CN"/>
        </w:rPr>
      </w:pPr>
      <w:r>
        <w:rPr>
          <w:rFonts w:hint="eastAsia"/>
          <w:lang w:eastAsia="zh-CN"/>
        </w:rPr>
        <w:t>CNF</w:t>
      </w:r>
      <w:r>
        <w:rPr>
          <w:rFonts w:hint="eastAsia"/>
          <w:lang w:eastAsia="zh-CN"/>
        </w:rPr>
        <w:tab/>
        <w:t>Conjunctive Normal Form</w:t>
      </w:r>
    </w:p>
    <w:p w14:paraId="03BC753A" w14:textId="77777777" w:rsidR="000177E7" w:rsidRDefault="000177E7" w:rsidP="000177E7">
      <w:pPr>
        <w:pStyle w:val="EW"/>
        <w:rPr>
          <w:lang w:eastAsia="zh-CN"/>
        </w:rPr>
      </w:pPr>
      <w:r>
        <w:rPr>
          <w:lang w:eastAsia="zh-CN"/>
        </w:rPr>
        <w:t>CRUD</w:t>
      </w:r>
      <w:r>
        <w:rPr>
          <w:lang w:eastAsia="zh-CN"/>
        </w:rPr>
        <w:tab/>
        <w:t>Create, Read, Update, Delete</w:t>
      </w:r>
    </w:p>
    <w:p w14:paraId="6FE9D895" w14:textId="77777777" w:rsidR="000177E7" w:rsidRDefault="000177E7" w:rsidP="000177E7">
      <w:pPr>
        <w:pStyle w:val="EW"/>
      </w:pPr>
      <w:r>
        <w:rPr>
          <w:rFonts w:hint="eastAsia"/>
          <w:lang w:eastAsia="zh-CN"/>
        </w:rPr>
        <w:t>DNF</w:t>
      </w:r>
      <w:r>
        <w:rPr>
          <w:rFonts w:hint="eastAsia"/>
          <w:lang w:eastAsia="zh-CN"/>
        </w:rPr>
        <w:tab/>
        <w:t>Disjunctive Normal Form</w:t>
      </w:r>
    </w:p>
    <w:p w14:paraId="7926B3E7" w14:textId="77777777" w:rsidR="000177E7" w:rsidRDefault="000177E7" w:rsidP="000177E7">
      <w:pPr>
        <w:pStyle w:val="EW"/>
      </w:pPr>
      <w:r>
        <w:t>HAL</w:t>
      </w:r>
      <w:r>
        <w:tab/>
        <w:t>Hypertext Application Language</w:t>
      </w:r>
    </w:p>
    <w:p w14:paraId="5CD094C9" w14:textId="77777777" w:rsidR="000177E7" w:rsidRDefault="000177E7" w:rsidP="000177E7">
      <w:pPr>
        <w:pStyle w:val="EW"/>
      </w:pPr>
      <w:r>
        <w:t>HATEOAS</w:t>
      </w:r>
      <w:r>
        <w:tab/>
      </w:r>
      <w:r w:rsidRPr="006F458D">
        <w:t>Hypermedia as the Engine of Application State</w:t>
      </w:r>
    </w:p>
    <w:p w14:paraId="48E8C434" w14:textId="77777777" w:rsidR="000177E7" w:rsidRDefault="000177E7" w:rsidP="000177E7">
      <w:pPr>
        <w:pStyle w:val="EW"/>
        <w:rPr>
          <w:lang w:eastAsia="zh-CN"/>
        </w:rPr>
      </w:pPr>
      <w:r>
        <w:rPr>
          <w:lang w:eastAsia="zh-CN"/>
        </w:rPr>
        <w:t>REST</w:t>
      </w:r>
      <w:r>
        <w:rPr>
          <w:lang w:eastAsia="zh-CN"/>
        </w:rPr>
        <w:tab/>
      </w:r>
      <w:proofErr w:type="spellStart"/>
      <w:r>
        <w:rPr>
          <w:lang w:eastAsia="zh-CN"/>
        </w:rPr>
        <w:t>REpresentational</w:t>
      </w:r>
      <w:proofErr w:type="spellEnd"/>
      <w:r>
        <w:rPr>
          <w:lang w:eastAsia="zh-CN"/>
        </w:rPr>
        <w:t xml:space="preserve"> State Transfer</w:t>
      </w:r>
    </w:p>
    <w:p w14:paraId="24BBC8EC" w14:textId="77777777" w:rsidR="000177E7" w:rsidRDefault="000177E7" w:rsidP="000177E7">
      <w:pPr>
        <w:pStyle w:val="EW"/>
      </w:pPr>
      <w:r>
        <w:t>RPC</w:t>
      </w:r>
      <w:r>
        <w:tab/>
        <w:t>Remote-Procedure-Call</w:t>
      </w:r>
    </w:p>
    <w:p w14:paraId="5317CAE4" w14:textId="77777777" w:rsidR="000177E7" w:rsidRDefault="000177E7" w:rsidP="000177E7">
      <w:pPr>
        <w:pStyle w:val="EW"/>
      </w:pPr>
      <w:r w:rsidRPr="00B6630E">
        <w:t>SBI</w:t>
      </w:r>
      <w:r w:rsidRPr="00B6630E">
        <w:tab/>
        <w:t>Service Based Interface</w:t>
      </w:r>
    </w:p>
    <w:p w14:paraId="52CF7FC4" w14:textId="77777777" w:rsidR="000177E7" w:rsidRPr="004D3578" w:rsidRDefault="000177E7" w:rsidP="000177E7">
      <w:pPr>
        <w:pStyle w:val="EW"/>
      </w:pPr>
      <w:r>
        <w:t>YAML</w:t>
      </w:r>
      <w:r>
        <w:tab/>
      </w:r>
      <w:proofErr w:type="spellStart"/>
      <w:r w:rsidRPr="00346472">
        <w:t>YAML</w:t>
      </w:r>
      <w:proofErr w:type="spellEnd"/>
      <w:r w:rsidRPr="00346472">
        <w:t xml:space="preserve"> </w:t>
      </w:r>
      <w:proofErr w:type="spellStart"/>
      <w:r w:rsidRPr="00346472">
        <w:t>Ain</w:t>
      </w:r>
      <w:r>
        <w:t>'</w:t>
      </w:r>
      <w:r w:rsidRPr="00346472">
        <w:t>t</w:t>
      </w:r>
      <w:proofErr w:type="spellEnd"/>
      <w:r w:rsidRPr="00346472">
        <w:t xml:space="preserve"> Markup Language</w:t>
      </w:r>
    </w:p>
    <w:bookmarkEnd w:id="10"/>
    <w:bookmarkEnd w:id="11"/>
    <w:bookmarkEnd w:id="12"/>
    <w:bookmarkEnd w:id="13"/>
    <w:bookmarkEnd w:id="14"/>
    <w:bookmarkEnd w:id="15"/>
    <w:bookmarkEnd w:id="16"/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4F07C" w14:textId="77777777" w:rsidR="00461F06" w:rsidRDefault="00461F06">
      <w:r>
        <w:separator/>
      </w:r>
    </w:p>
  </w:endnote>
  <w:endnote w:type="continuationSeparator" w:id="0">
    <w:p w14:paraId="170F3B0C" w14:textId="77777777" w:rsidR="00461F06" w:rsidRDefault="0046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F36E8" w14:textId="77777777" w:rsidR="00461F06" w:rsidRDefault="00461F06">
      <w:r>
        <w:separator/>
      </w:r>
    </w:p>
  </w:footnote>
  <w:footnote w:type="continuationSeparator" w:id="0">
    <w:p w14:paraId="12A079F1" w14:textId="77777777" w:rsidR="00461F06" w:rsidRDefault="0046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7E7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553B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6122D"/>
    <w:rsid w:val="00461F06"/>
    <w:rsid w:val="004A3E3D"/>
    <w:rsid w:val="004A5D51"/>
    <w:rsid w:val="004B75B7"/>
    <w:rsid w:val="004C7FEA"/>
    <w:rsid w:val="004F5E98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3FA2"/>
    <w:rsid w:val="006F4128"/>
    <w:rsid w:val="00700F7D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0F1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1105"/>
    <w:rsid w:val="00927399"/>
    <w:rsid w:val="00941E30"/>
    <w:rsid w:val="00964AA2"/>
    <w:rsid w:val="00964D91"/>
    <w:rsid w:val="00966BA3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0204"/>
    <w:rsid w:val="00AA2CBC"/>
    <w:rsid w:val="00AA5DC6"/>
    <w:rsid w:val="00AC5820"/>
    <w:rsid w:val="00AD0F1D"/>
    <w:rsid w:val="00AD1CD8"/>
    <w:rsid w:val="00B24D75"/>
    <w:rsid w:val="00B258BB"/>
    <w:rsid w:val="00B41CD6"/>
    <w:rsid w:val="00B67B97"/>
    <w:rsid w:val="00B87120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38F4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82B78"/>
    <w:rsid w:val="00F90E9A"/>
    <w:rsid w:val="00F97C89"/>
    <w:rsid w:val="00FB4523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115</cp:revision>
  <cp:lastPrinted>1899-12-31T23:00:00Z</cp:lastPrinted>
  <dcterms:created xsi:type="dcterms:W3CDTF">2020-02-03T08:32:00Z</dcterms:created>
  <dcterms:modified xsi:type="dcterms:W3CDTF">2024-10-04T08:08:00Z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